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13" w:rsidRPr="00067160" w:rsidRDefault="00EB09FE" w:rsidP="00783FCF">
      <w:pPr>
        <w:spacing w:after="0"/>
        <w:ind w:firstLine="851"/>
        <w:jc w:val="center"/>
        <w:rPr>
          <w:b/>
        </w:rPr>
      </w:pPr>
      <w:r w:rsidRPr="00067160">
        <w:rPr>
          <w:b/>
        </w:rPr>
        <w:t>ПРОТОКОЛ №2</w:t>
      </w:r>
    </w:p>
    <w:p w:rsidR="00EB09FE" w:rsidRPr="00067160" w:rsidRDefault="00EB09FE" w:rsidP="00783FCF">
      <w:pPr>
        <w:spacing w:after="0"/>
        <w:ind w:firstLine="851"/>
        <w:jc w:val="center"/>
        <w:rPr>
          <w:b/>
        </w:rPr>
      </w:pPr>
      <w:r w:rsidRPr="00067160">
        <w:rPr>
          <w:b/>
        </w:rPr>
        <w:t>Счётной комиссии по подсчёту бюллетеней и результатов голосования внеочередного общего собрания собственников в многоквартирном доме, расположенном по адресу: г.</w:t>
      </w:r>
      <w:r w:rsidR="00067160">
        <w:rPr>
          <w:b/>
        </w:rPr>
        <w:t xml:space="preserve"> </w:t>
      </w:r>
      <w:r w:rsidRPr="00067160">
        <w:rPr>
          <w:b/>
        </w:rPr>
        <w:t>Новосибирск, ул. Дуси Ковальчук, дом № 250 в форме заочного голосования.</w:t>
      </w:r>
    </w:p>
    <w:p w:rsidR="00EB09FE" w:rsidRDefault="00EB09FE" w:rsidP="00783FCF">
      <w:pPr>
        <w:spacing w:after="0"/>
        <w:ind w:firstLine="851"/>
        <w:jc w:val="center"/>
      </w:pPr>
    </w:p>
    <w:p w:rsidR="00EB09FE" w:rsidRPr="00067160" w:rsidRDefault="00EB09FE" w:rsidP="00783FCF">
      <w:pPr>
        <w:spacing w:after="0"/>
        <w:ind w:firstLine="851"/>
        <w:jc w:val="center"/>
        <w:rPr>
          <w:b/>
        </w:rPr>
      </w:pPr>
      <w:r w:rsidRPr="00067160">
        <w:rPr>
          <w:b/>
        </w:rPr>
        <w:t>Г. Новосибирск                                                                                            «01» февраля 2015г.</w:t>
      </w:r>
    </w:p>
    <w:p w:rsidR="00EB09FE" w:rsidRDefault="00EB09FE" w:rsidP="00783FCF">
      <w:pPr>
        <w:spacing w:after="0"/>
        <w:ind w:firstLine="851"/>
        <w:jc w:val="center"/>
      </w:pPr>
    </w:p>
    <w:p w:rsidR="00EB09FE" w:rsidRDefault="00EB09FE" w:rsidP="00783FCF">
      <w:pPr>
        <w:spacing w:after="0"/>
        <w:ind w:firstLine="851"/>
        <w:jc w:val="center"/>
      </w:pPr>
    </w:p>
    <w:p w:rsidR="00EB09FE" w:rsidRPr="000D7C86" w:rsidRDefault="00EB09FE" w:rsidP="00783FCF">
      <w:pPr>
        <w:spacing w:after="0" w:line="240" w:lineRule="auto"/>
        <w:ind w:firstLine="851"/>
        <w:jc w:val="both"/>
        <w:rPr>
          <w:b/>
        </w:rPr>
      </w:pPr>
      <w:r w:rsidRPr="000D7C86">
        <w:t xml:space="preserve">Вид собрания: </w:t>
      </w:r>
      <w:proofErr w:type="gramStart"/>
      <w:r w:rsidRPr="000D7C86">
        <w:rPr>
          <w:b/>
        </w:rPr>
        <w:t>внеочередное</w:t>
      </w:r>
      <w:proofErr w:type="gramEnd"/>
      <w:r w:rsidRPr="000D7C86">
        <w:rPr>
          <w:b/>
        </w:rPr>
        <w:t>.</w:t>
      </w:r>
    </w:p>
    <w:p w:rsidR="002E395E" w:rsidRPr="000D7C86" w:rsidRDefault="00EB09FE" w:rsidP="00783FCF">
      <w:pPr>
        <w:spacing w:after="0" w:line="240" w:lineRule="auto"/>
        <w:ind w:firstLine="851"/>
        <w:jc w:val="both"/>
      </w:pPr>
      <w:r w:rsidRPr="000D7C86">
        <w:t xml:space="preserve">Форма проведения собрания: </w:t>
      </w:r>
      <w:r w:rsidRPr="000D7C86">
        <w:rPr>
          <w:b/>
        </w:rPr>
        <w:t>заочное голосование</w:t>
      </w:r>
    </w:p>
    <w:p w:rsidR="00EB09FE" w:rsidRPr="000D7C86" w:rsidRDefault="00EB09FE" w:rsidP="00783FCF">
      <w:pPr>
        <w:spacing w:after="0" w:line="240" w:lineRule="auto"/>
        <w:ind w:firstLine="851"/>
        <w:jc w:val="both"/>
        <w:rPr>
          <w:b/>
        </w:rPr>
      </w:pPr>
      <w:r w:rsidRPr="000D7C86">
        <w:t>Начало голосования:</w:t>
      </w:r>
      <w:r w:rsidR="002E395E" w:rsidRPr="000D7C86">
        <w:t xml:space="preserve"> </w:t>
      </w:r>
      <w:r w:rsidR="00774073" w:rsidRPr="000D7C86">
        <w:rPr>
          <w:b/>
        </w:rPr>
        <w:t>12</w:t>
      </w:r>
      <w:r w:rsidR="002E395E" w:rsidRPr="000D7C86">
        <w:rPr>
          <w:b/>
        </w:rPr>
        <w:t xml:space="preserve"> ноября 2015 года в 10 часов 00 минут.</w:t>
      </w:r>
    </w:p>
    <w:p w:rsidR="00EB09FE" w:rsidRPr="000D7C86" w:rsidRDefault="00EB09FE" w:rsidP="00783FCF">
      <w:pPr>
        <w:spacing w:after="0" w:line="240" w:lineRule="auto"/>
        <w:ind w:firstLine="851"/>
        <w:jc w:val="both"/>
      </w:pPr>
      <w:r w:rsidRPr="000D7C86">
        <w:t xml:space="preserve">Окончания приёма </w:t>
      </w:r>
      <w:r w:rsidR="00FF1ABC" w:rsidRPr="000D7C86">
        <w:t>бюллетеней</w:t>
      </w:r>
      <w:r w:rsidRPr="000D7C86">
        <w:t xml:space="preserve"> (решений) </w:t>
      </w:r>
      <w:r w:rsidR="002E395E" w:rsidRPr="000D7C86">
        <w:t xml:space="preserve">собственников МКД </w:t>
      </w:r>
      <w:r w:rsidR="00CE1A52" w:rsidRPr="000D7C86">
        <w:t xml:space="preserve">расположенного </w:t>
      </w:r>
      <w:r w:rsidR="002E395E" w:rsidRPr="000D7C86">
        <w:t>по адресу г. Новосибирск ул. Дуси Ковальчук, 250</w:t>
      </w:r>
      <w:r w:rsidR="00CE1A52" w:rsidRPr="000D7C86">
        <w:t xml:space="preserve"> (далее «собственники МКД»)</w:t>
      </w:r>
      <w:r w:rsidR="002E395E" w:rsidRPr="000D7C86">
        <w:t xml:space="preserve">, </w:t>
      </w:r>
      <w:r w:rsidRPr="000D7C86">
        <w:t>по вопросам, поставленным на голосование:</w:t>
      </w:r>
      <w:r w:rsidR="002E395E" w:rsidRPr="000D7C86">
        <w:t xml:space="preserve"> </w:t>
      </w:r>
      <w:r w:rsidR="002E395E" w:rsidRPr="000D7C86">
        <w:rPr>
          <w:b/>
        </w:rPr>
        <w:t>31 января 2016 года в 19 часов 00 минут.</w:t>
      </w:r>
    </w:p>
    <w:p w:rsidR="002E395E" w:rsidRPr="000D7C86" w:rsidRDefault="002E395E" w:rsidP="00783FCF">
      <w:pPr>
        <w:spacing w:after="0" w:line="240" w:lineRule="auto"/>
        <w:ind w:firstLine="851"/>
        <w:jc w:val="both"/>
      </w:pPr>
    </w:p>
    <w:p w:rsidR="002E395E" w:rsidRDefault="002E395E" w:rsidP="00783FCF">
      <w:pPr>
        <w:spacing w:after="0" w:line="240" w:lineRule="auto"/>
        <w:ind w:firstLine="851"/>
        <w:jc w:val="both"/>
      </w:pPr>
      <w:r w:rsidRPr="000D7C86">
        <w:t xml:space="preserve">Место передачи решений (бюллетеней) собственников </w:t>
      </w:r>
      <w:bookmarkStart w:id="0" w:name="_GoBack"/>
      <w:bookmarkEnd w:id="0"/>
      <w:r w:rsidRPr="000D7C86">
        <w:t xml:space="preserve">МКД по </w:t>
      </w:r>
      <w:proofErr w:type="gramStart"/>
      <w:r w:rsidRPr="000D7C86">
        <w:t>вопросам</w:t>
      </w:r>
      <w:proofErr w:type="gramEnd"/>
      <w:r w:rsidRPr="000D7C86">
        <w:t xml:space="preserve"> поставленным на голосование: помещение ТСЖ «УЮТ», расположенное по адресу: г. Новосибирск, ул. Дуси Ковальчук, дом № 250 (вход со двора, первый этаж).</w:t>
      </w:r>
    </w:p>
    <w:p w:rsidR="002E395E" w:rsidRDefault="002E395E" w:rsidP="00783FCF">
      <w:pPr>
        <w:spacing w:after="0" w:line="240" w:lineRule="auto"/>
        <w:ind w:firstLine="851"/>
        <w:jc w:val="both"/>
      </w:pPr>
    </w:p>
    <w:p w:rsidR="002E395E" w:rsidRDefault="002E395E" w:rsidP="00783FCF">
      <w:pPr>
        <w:spacing w:after="0" w:line="240" w:lineRule="auto"/>
        <w:ind w:firstLine="851"/>
        <w:jc w:val="both"/>
      </w:pPr>
      <w:r>
        <w:t>Общая площадь жилых и нежилых помещений в многоквартирном доме: 44</w:t>
      </w:r>
      <w:r w:rsidR="007A0530">
        <w:t xml:space="preserve"> </w:t>
      </w:r>
      <w:r>
        <w:t>120,0 кв.м.</w:t>
      </w:r>
      <w:r w:rsidR="007A0530">
        <w:t>, в том числе общая площадь жилых помещений 34 091,4 кв.м. общая площадь нежилых помещений: 10 028,6 кв.м.</w:t>
      </w:r>
    </w:p>
    <w:p w:rsidR="007A0530" w:rsidRDefault="007A0530" w:rsidP="00783FCF">
      <w:pPr>
        <w:spacing w:after="0" w:line="240" w:lineRule="auto"/>
        <w:ind w:firstLine="851"/>
        <w:jc w:val="both"/>
      </w:pPr>
    </w:p>
    <w:p w:rsidR="00CE1A52" w:rsidRPr="00774073" w:rsidRDefault="00774073" w:rsidP="00783FCF">
      <w:pPr>
        <w:spacing w:after="0" w:line="240" w:lineRule="auto"/>
        <w:ind w:firstLine="851"/>
        <w:jc w:val="both"/>
      </w:pPr>
      <w:r w:rsidRPr="00774073">
        <w:t>К</w:t>
      </w:r>
      <w:r w:rsidR="007A0530" w:rsidRPr="00774073">
        <w:t xml:space="preserve">оличество </w:t>
      </w:r>
      <w:proofErr w:type="gramStart"/>
      <w:r w:rsidR="007A0530" w:rsidRPr="00774073">
        <w:t>голосов, принадлежащих каждому из членов Тов</w:t>
      </w:r>
      <w:r w:rsidR="00CE1A52" w:rsidRPr="00774073">
        <w:t>а</w:t>
      </w:r>
      <w:r w:rsidR="007A0530" w:rsidRPr="00774073">
        <w:t>рищества определяется</w:t>
      </w:r>
      <w:proofErr w:type="gramEnd"/>
      <w:r w:rsidR="007A0530" w:rsidRPr="00774073">
        <w:t xml:space="preserve"> пропорционально принадлежащей им площади помещений, исходя из  соотношения 0,01 кв.м. = 0,01 голос.</w:t>
      </w:r>
      <w:r w:rsidR="000D7C86">
        <w:t xml:space="preserve"> </w:t>
      </w:r>
      <w:r w:rsidR="007A0530" w:rsidRPr="00774073">
        <w:t xml:space="preserve">Общая площадь жилых и нежилых помещений многоквартирного дома, </w:t>
      </w:r>
      <w:r w:rsidR="00CE1A52" w:rsidRPr="00774073">
        <w:t xml:space="preserve">принадлежащих собственникам МКД – </w:t>
      </w:r>
      <w:r w:rsidRPr="00774073">
        <w:t>44 120</w:t>
      </w:r>
      <w:r w:rsidR="00CE1A52" w:rsidRPr="00774073">
        <w:t xml:space="preserve"> кв. м. </w:t>
      </w:r>
      <w:proofErr w:type="gramStart"/>
      <w:r w:rsidR="00CE1A52" w:rsidRPr="00774073">
        <w:t>(</w:t>
      </w:r>
      <w:r w:rsidRPr="00774073">
        <w:t xml:space="preserve"> </w:t>
      </w:r>
      <w:proofErr w:type="gramEnd"/>
      <w:r w:rsidRPr="00774073">
        <w:t xml:space="preserve">44 4120 </w:t>
      </w:r>
      <w:r w:rsidR="00CE1A52" w:rsidRPr="00774073">
        <w:t>голосов)</w:t>
      </w:r>
      <w:r w:rsidRPr="00774073">
        <w:t xml:space="preserve">. </w:t>
      </w:r>
      <w:r w:rsidR="00CE1A52" w:rsidRPr="00774073">
        <w:t xml:space="preserve">В заочном голосовании приняли участие </w:t>
      </w:r>
      <w:r w:rsidRPr="000D7C86">
        <w:rPr>
          <w:b/>
        </w:rPr>
        <w:t>202</w:t>
      </w:r>
      <w:r w:rsidR="00CE1A52" w:rsidRPr="000D7C86">
        <w:rPr>
          <w:b/>
        </w:rPr>
        <w:t xml:space="preserve"> </w:t>
      </w:r>
      <w:r w:rsidR="00CE1A52" w:rsidRPr="00774073">
        <w:t>собственника МКД, которым в совокупности принадлежит</w:t>
      </w:r>
      <w:r w:rsidR="004A5F80" w:rsidRPr="00774073">
        <w:t xml:space="preserve"> </w:t>
      </w:r>
      <w:r w:rsidR="004A5F80" w:rsidRPr="000D7C86">
        <w:rPr>
          <w:b/>
        </w:rPr>
        <w:t>15 4</w:t>
      </w:r>
      <w:r w:rsidR="00643159" w:rsidRPr="000D7C86">
        <w:rPr>
          <w:b/>
        </w:rPr>
        <w:t>6</w:t>
      </w:r>
      <w:r w:rsidR="004A5F80" w:rsidRPr="000D7C86">
        <w:rPr>
          <w:b/>
        </w:rPr>
        <w:t xml:space="preserve">7 кв. м. помещений </w:t>
      </w:r>
      <w:r w:rsidR="00131CE0" w:rsidRPr="000D7C86">
        <w:rPr>
          <w:b/>
        </w:rPr>
        <w:t>(15</w:t>
      </w:r>
      <w:r w:rsidRPr="000D7C86">
        <w:rPr>
          <w:b/>
        </w:rPr>
        <w:t xml:space="preserve"> </w:t>
      </w:r>
      <w:r w:rsidR="00131CE0" w:rsidRPr="000D7C86">
        <w:rPr>
          <w:b/>
        </w:rPr>
        <w:t>457 голосов)</w:t>
      </w:r>
      <w:r w:rsidR="00131CE0" w:rsidRPr="00774073">
        <w:t xml:space="preserve">, что составляет </w:t>
      </w:r>
      <w:r w:rsidR="00131CE0" w:rsidRPr="000D7C86">
        <w:rPr>
          <w:b/>
        </w:rPr>
        <w:t>35,</w:t>
      </w:r>
      <w:r w:rsidR="00D45A2D" w:rsidRPr="000D7C86">
        <w:rPr>
          <w:b/>
        </w:rPr>
        <w:t>06%</w:t>
      </w:r>
      <w:r w:rsidR="00131CE0" w:rsidRPr="00774073">
        <w:t xml:space="preserve"> от общего количества голосов всех собственников.</w:t>
      </w:r>
    </w:p>
    <w:p w:rsidR="009F1508" w:rsidRDefault="009F1508" w:rsidP="00783FCF">
      <w:pPr>
        <w:spacing w:after="0" w:line="240" w:lineRule="auto"/>
        <w:ind w:firstLine="851"/>
        <w:jc w:val="both"/>
      </w:pPr>
    </w:p>
    <w:p w:rsidR="009F1508" w:rsidRPr="000D7C86" w:rsidRDefault="009F1508" w:rsidP="00783FCF">
      <w:pPr>
        <w:spacing w:after="0" w:line="240" w:lineRule="auto"/>
        <w:ind w:firstLine="851"/>
        <w:jc w:val="both"/>
        <w:rPr>
          <w:b/>
        </w:rPr>
      </w:pPr>
      <w:r w:rsidRPr="000D7C86">
        <w:rPr>
          <w:b/>
        </w:rPr>
        <w:t>В соответстви</w:t>
      </w:r>
      <w:r w:rsidR="00783FCF" w:rsidRPr="000D7C86">
        <w:rPr>
          <w:b/>
        </w:rPr>
        <w:t>е</w:t>
      </w:r>
      <w:r w:rsidRPr="000D7C86">
        <w:rPr>
          <w:b/>
        </w:rPr>
        <w:t xml:space="preserve"> с частью 3 статьи</w:t>
      </w:r>
      <w:r w:rsidR="00067160" w:rsidRPr="000D7C86">
        <w:rPr>
          <w:b/>
        </w:rPr>
        <w:t xml:space="preserve"> </w:t>
      </w:r>
      <w:r w:rsidRPr="000D7C86">
        <w:rPr>
          <w:b/>
        </w:rPr>
        <w:t>146 Жилищного кодекса Российской Федерации кворум отсутствует</w:t>
      </w:r>
      <w:r w:rsidR="00067160" w:rsidRPr="000D7C86">
        <w:rPr>
          <w:b/>
        </w:rPr>
        <w:t>,</w:t>
      </w:r>
      <w:r w:rsidRPr="000D7C86">
        <w:rPr>
          <w:b/>
        </w:rPr>
        <w:t xml:space="preserve"> в </w:t>
      </w:r>
      <w:proofErr w:type="gramStart"/>
      <w:r w:rsidRPr="000D7C86">
        <w:rPr>
          <w:b/>
        </w:rPr>
        <w:t>связи</w:t>
      </w:r>
      <w:proofErr w:type="gramEnd"/>
      <w:r w:rsidRPr="000D7C86">
        <w:rPr>
          <w:b/>
        </w:rPr>
        <w:t xml:space="preserve"> с чем общее заочное голосование собственников МКД не правомочно принимать решения по вопросам повестки дня, поскольку в голосовании приняли участие менее 50% собственников МКД.</w:t>
      </w:r>
      <w:r w:rsidR="00774073" w:rsidRPr="000D7C86">
        <w:rPr>
          <w:b/>
        </w:rPr>
        <w:t xml:space="preserve"> </w:t>
      </w:r>
    </w:p>
    <w:p w:rsidR="00774073" w:rsidRDefault="00774073" w:rsidP="00783FCF">
      <w:pPr>
        <w:spacing w:after="0" w:line="240" w:lineRule="auto"/>
        <w:ind w:firstLine="851"/>
        <w:jc w:val="both"/>
      </w:pPr>
    </w:p>
    <w:p w:rsidR="00774073" w:rsidRDefault="00774073" w:rsidP="00783FCF">
      <w:pPr>
        <w:spacing w:after="0" w:line="240" w:lineRule="auto"/>
        <w:ind w:firstLine="851"/>
        <w:jc w:val="both"/>
      </w:pPr>
    </w:p>
    <w:p w:rsidR="00774073" w:rsidRPr="00774073" w:rsidRDefault="00774073" w:rsidP="00783FCF">
      <w:pPr>
        <w:spacing w:after="0" w:line="240" w:lineRule="auto"/>
        <w:ind w:firstLine="851"/>
        <w:jc w:val="both"/>
        <w:rPr>
          <w:b/>
        </w:rPr>
      </w:pPr>
      <w:r w:rsidRPr="00774073">
        <w:rPr>
          <w:b/>
        </w:rPr>
        <w:t>Голосование по повестке дня не состоялось</w:t>
      </w:r>
    </w:p>
    <w:p w:rsidR="009F1508" w:rsidRDefault="009F1508" w:rsidP="00783FCF">
      <w:pPr>
        <w:spacing w:after="0" w:line="240" w:lineRule="auto"/>
        <w:ind w:firstLine="851"/>
        <w:jc w:val="both"/>
      </w:pPr>
    </w:p>
    <w:p w:rsidR="009F1508" w:rsidRDefault="009F1508" w:rsidP="00783FCF">
      <w:pPr>
        <w:spacing w:after="0" w:line="240" w:lineRule="auto"/>
        <w:ind w:firstLine="851"/>
        <w:jc w:val="both"/>
      </w:pPr>
    </w:p>
    <w:p w:rsidR="009F1508" w:rsidRDefault="009F1508" w:rsidP="00783FCF">
      <w:pPr>
        <w:spacing w:after="0" w:line="240" w:lineRule="auto"/>
        <w:ind w:firstLine="851"/>
        <w:jc w:val="both"/>
      </w:pPr>
      <w:r>
        <w:t>Счётная комиссия в составе:</w:t>
      </w:r>
    </w:p>
    <w:p w:rsidR="009F1508" w:rsidRDefault="009F1508" w:rsidP="00783FCF">
      <w:pPr>
        <w:spacing w:after="0" w:line="240" w:lineRule="auto"/>
        <w:ind w:firstLine="851"/>
        <w:jc w:val="both"/>
      </w:pPr>
    </w:p>
    <w:p w:rsidR="009F1508" w:rsidRDefault="009F1508" w:rsidP="00783FC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</w:pPr>
      <w:r>
        <w:t xml:space="preserve">Председатель счётной комиссии – </w:t>
      </w:r>
      <w:proofErr w:type="spellStart"/>
      <w:r>
        <w:t>Ставров</w:t>
      </w:r>
      <w:proofErr w:type="spellEnd"/>
      <w:r>
        <w:t xml:space="preserve"> Дмитрий Александрович (кв. № 253)</w:t>
      </w:r>
    </w:p>
    <w:p w:rsidR="00B97BD4" w:rsidRDefault="00B97BD4" w:rsidP="00783FCF">
      <w:pPr>
        <w:pStyle w:val="a3"/>
        <w:spacing w:after="0" w:line="240" w:lineRule="auto"/>
        <w:ind w:left="0" w:firstLine="851"/>
        <w:jc w:val="both"/>
      </w:pPr>
    </w:p>
    <w:p w:rsidR="009F1508" w:rsidRPr="007A0530" w:rsidRDefault="009F1508" w:rsidP="00783FC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</w:pPr>
      <w:r>
        <w:t xml:space="preserve">Член счётной комиссии </w:t>
      </w:r>
      <w:r w:rsidR="00C373EE">
        <w:t xml:space="preserve">- </w:t>
      </w:r>
      <w:proofErr w:type="spellStart"/>
      <w:r w:rsidR="00774073">
        <w:t>Су</w:t>
      </w:r>
      <w:r>
        <w:t>нгатулин</w:t>
      </w:r>
      <w:proofErr w:type="spellEnd"/>
      <w:r>
        <w:t xml:space="preserve"> Дамир </w:t>
      </w:r>
      <w:proofErr w:type="spellStart"/>
      <w:r w:rsidR="00774073">
        <w:t>Анварович</w:t>
      </w:r>
      <w:proofErr w:type="spellEnd"/>
      <w:r w:rsidRPr="00067160">
        <w:rPr>
          <w:color w:val="FF0000"/>
        </w:rPr>
        <w:t xml:space="preserve"> </w:t>
      </w:r>
      <w:r>
        <w:t>(кв. № 249)</w:t>
      </w:r>
    </w:p>
    <w:p w:rsidR="00EB09FE" w:rsidRDefault="00EB09FE" w:rsidP="00783FCF">
      <w:pPr>
        <w:spacing w:after="0"/>
        <w:ind w:firstLine="851"/>
        <w:jc w:val="center"/>
      </w:pPr>
    </w:p>
    <w:sectPr w:rsidR="00EB09FE" w:rsidSect="0006716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58F6"/>
    <w:multiLevelType w:val="hybridMultilevel"/>
    <w:tmpl w:val="639E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FE"/>
    <w:rsid w:val="00067160"/>
    <w:rsid w:val="000D7C86"/>
    <w:rsid w:val="00131CE0"/>
    <w:rsid w:val="001F332E"/>
    <w:rsid w:val="002E395E"/>
    <w:rsid w:val="004373F6"/>
    <w:rsid w:val="004A5F80"/>
    <w:rsid w:val="005E2BDF"/>
    <w:rsid w:val="00643159"/>
    <w:rsid w:val="00774073"/>
    <w:rsid w:val="00783FCF"/>
    <w:rsid w:val="007A0530"/>
    <w:rsid w:val="009F1508"/>
    <w:rsid w:val="00B97BD4"/>
    <w:rsid w:val="00C373EE"/>
    <w:rsid w:val="00CE1A52"/>
    <w:rsid w:val="00D23513"/>
    <w:rsid w:val="00D45A2D"/>
    <w:rsid w:val="00E4212A"/>
    <w:rsid w:val="00EB09FE"/>
    <w:rsid w:val="00FF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E1807-EBEE-4B45-BAEE-4D308724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Лапекина</cp:lastModifiedBy>
  <cp:revision>2</cp:revision>
  <cp:lastPrinted>2016-02-02T05:12:00Z</cp:lastPrinted>
  <dcterms:created xsi:type="dcterms:W3CDTF">2018-04-19T11:23:00Z</dcterms:created>
  <dcterms:modified xsi:type="dcterms:W3CDTF">2018-04-19T11:23:00Z</dcterms:modified>
</cp:coreProperties>
</file>